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E0" w:rsidRPr="003E3DE0" w:rsidRDefault="003E3DE0" w:rsidP="00CA05CA">
      <w:pPr>
        <w:shd w:val="clear" w:color="auto" w:fill="FFFFFF"/>
        <w:spacing w:line="240" w:lineRule="auto"/>
        <w:jc w:val="center"/>
        <w:textAlignment w:val="top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</w:rPr>
      </w:pPr>
      <w:r w:rsidRPr="003E3DE0">
        <w:rPr>
          <w:rFonts w:ascii="Arial" w:eastAsia="Times New Roman" w:hAnsi="Arial" w:cs="Arial"/>
          <w:color w:val="182D88"/>
          <w:kern w:val="36"/>
          <w:sz w:val="42"/>
          <w:szCs w:val="42"/>
        </w:rPr>
        <w:t>Информация о порядке подачи и сроках рассмотрения обращений потребителей</w:t>
      </w:r>
    </w:p>
    <w:p w:rsidR="004F6BD4" w:rsidRPr="00CA05CA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«Завьялово </w:t>
      </w:r>
      <w:proofErr w:type="spellStart"/>
      <w:r w:rsidRPr="00CA05C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Pr="00CA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A05CA">
        <w:rPr>
          <w:rFonts w:ascii="Times New Roman" w:hAnsi="Times New Roman" w:cs="Times New Roman"/>
          <w:sz w:val="24"/>
          <w:szCs w:val="24"/>
        </w:rPr>
        <w:t>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Сетевая организация направляет потребителю ответ по существу на его обращение в следующие сроки: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обращение потребителя, направленное с использованием официального сайта в форме электронного документа, - в </w:t>
      </w:r>
      <w:r w:rsidR="00CA05CA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сроки</w:t>
      </w:r>
      <w:r w:rsidR="00CA05CA">
        <w:rPr>
          <w:rFonts w:ascii="Times New Roman" w:hAnsi="Times New Roman"/>
          <w:sz w:val="24"/>
          <w:szCs w:val="24"/>
        </w:rPr>
        <w:t>:</w:t>
      </w:r>
    </w:p>
    <w:p w:rsidR="00570CB4" w:rsidRDefault="00570CB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500"/>
        <w:gridCol w:w="1980"/>
        <w:gridCol w:w="1978"/>
      </w:tblGrid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действия сетевой организации при осуществлении заочного обслуживания потребителей в сети Интернет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Интерактивный сервис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Интернет-приемная, личный кабинет потребителя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15 дней со дня отправления обращения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технологического присоединения 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оказания услуг по передаче электрической энергии 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учета электрической энергии 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потребителей 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контактной информации сетевой организации и организаций, работающих в сфере энергетики 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обращений потребителей по вопросам консультации через интерактивные электронные формы и предоставление ответа потребителю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Интернет-приемная, личный кабинет потребителя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15 дней со дня отправления обращения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жалоб потребителей через интерактивные электронные формы и предоставление ответа потребителю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Интернет-приемная, личный кабинет потребителя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отправления обращения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потребителя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 календарного дня со дня отправления обращения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случае комплектности документов и полноты сведений в заявке/заявлении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технологическое присоединение к электрическим сетям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о необходимости снятия показаний прибора учета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осуществление допуска в эксплуатацию приборов учета, установленных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потребителя об истечении интервала между поверками, срока эксплуатации, а также об утрате, о выходе прибора учета из строя и (или) его неисправности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потребителя о согласовании места установки прибора учета, схемы подключения прибора учета и иных компонентов измерительных комплексов и систем учета электрической энергии (мощности) в случае установки прибора учета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Минэнерго РФ </w:t>
            </w:r>
            <w:hyperlink r:id="rId4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07.07.2021 N 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через интерактивные электронные формы сообщений о бездоговорном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безучетном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потреблении электрической энергии, хищении объектов электросетевого хозяйства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Интернет-приемная, личный кабинет потребителя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 дня со дня отправления обращения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показаний приборов учета электрической энергии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потребителя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 дня со дня отправления обращения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статусе исполнения заявки на оказание услуг (процесса), договора оказания услуг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потребителя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 дня со дня отправления обращения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статусе рассмотрения обращения, содержащего жалобу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Интернет-приемная, личный кабинет потребителя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 дня со дня отправления обращения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электронных копий документов потребителям по результатам оказания услуг (актов), актов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безучетного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(бездоговорного) потребления электрической энергии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потребителя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15 дней со дня отправления обращения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индивидуального логина и пароля для доступа в личный кабинет потребителя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Интернет-приемная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 дня со дня заполнения регистрационной формы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потребителя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запросе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счетов на оплату услуг по технологическому присоединению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потребителя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15 дней со дня отправления обращения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Минэнерго РФ </w:t>
            </w:r>
            <w:hyperlink r:id="rId5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06.04.2015 N 217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целевых опросов, анкетирования потребителей для оценки качества оказываемых услуг и обслуживания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Интернет-приемная, личный кабинет потребителя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постоянной основе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потребителя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 дня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 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удаленного доступа к минимальному набору функций интеллектуальных систем учета электрической энергии (мощности) в отношении приборов учета,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потребителя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 месяцев с даты допуска (ввода) в эксплуатацию приборов учета,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 по электроснабжению</w:t>
            </w:r>
          </w:p>
        </w:tc>
      </w:tr>
      <w:tr w:rsidR="00CA05CA" w:rsidTr="005D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CA" w:rsidRDefault="00CA05CA" w:rsidP="005D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Приказа Минэнерго РФ </w:t>
            </w:r>
            <w:hyperlink r:id="rId6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07.07.2021 N 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A05CA" w:rsidRDefault="00CA05CA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также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Обращение потребителя, содержащее жалобу, считается рассмотренным сетевой организацией, если: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направлен (предоставлен) ответ потребителю по обращению: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жалобы обоснованной в ответе потребителю указываются, какие права </w:t>
      </w:r>
      <w:r>
        <w:rPr>
          <w:rFonts w:ascii="Times New Roman" w:hAnsi="Times New Roman"/>
          <w:sz w:val="24"/>
          <w:szCs w:val="24"/>
        </w:rPr>
        <w:lastRenderedPageBreak/>
        <w:t>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Рассмотрение обращения не производится (с уведомлением об этом потребителя) в случаях: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обращение содержит нецензурные либо оскорбительные выражения;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4F6BD4" w:rsidRDefault="004F6BD4" w:rsidP="004F6B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AC516A" w:rsidRDefault="00AC516A"/>
    <w:sectPr w:rsidR="00AC516A" w:rsidSect="00F4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DE0"/>
    <w:rsid w:val="000919A8"/>
    <w:rsid w:val="003E3DE0"/>
    <w:rsid w:val="004F6BD4"/>
    <w:rsid w:val="004F6EFF"/>
    <w:rsid w:val="00570CB4"/>
    <w:rsid w:val="006515BE"/>
    <w:rsid w:val="00AC516A"/>
    <w:rsid w:val="00CA05CA"/>
    <w:rsid w:val="00D67CD6"/>
    <w:rsid w:val="00F4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F8BD"/>
  <w15:docId w15:val="{9768A024-835E-4083-AD39-45B4A1B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21"/>
  </w:style>
  <w:style w:type="paragraph" w:styleId="1">
    <w:name w:val="heading 1"/>
    <w:basedOn w:val="a"/>
    <w:link w:val="10"/>
    <w:uiPriority w:val="9"/>
    <w:qFormat/>
    <w:rsid w:val="003E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D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3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3125#l35" TargetMode="External"/><Relationship Id="rId5" Type="http://schemas.openxmlformats.org/officeDocument/2006/relationships/hyperlink" Target="https://normativ.kontur.ru/document?moduleid=1&amp;documentid=254915#l51" TargetMode="External"/><Relationship Id="rId4" Type="http://schemas.openxmlformats.org/officeDocument/2006/relationships/hyperlink" Target="https://normativ.kontur.ru/document?moduleid=1&amp;documentid=403125#l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Diakov</cp:lastModifiedBy>
  <cp:revision>7</cp:revision>
  <dcterms:created xsi:type="dcterms:W3CDTF">2018-08-17T12:54:00Z</dcterms:created>
  <dcterms:modified xsi:type="dcterms:W3CDTF">2021-12-30T09:24:00Z</dcterms:modified>
</cp:coreProperties>
</file>