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B" w:rsidRPr="00FB191D" w:rsidRDefault="00872538" w:rsidP="00963AE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B191D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C50591" w:rsidRPr="00FB19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AEB" w:rsidRPr="00FB191D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963AEB" w:rsidRPr="00FB191D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963AEB" w:rsidRPr="00FB191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FB191D" w:rsidRDefault="007C5088" w:rsidP="00963AE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191D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5B6877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D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3F7C1F" w:rsidRPr="00FB191D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="0058149F" w:rsidRPr="00FB191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F4F21" w:rsidRPr="00FB191D">
        <w:rPr>
          <w:rFonts w:ascii="Times New Roman" w:hAnsi="Times New Roman" w:cs="Times New Roman"/>
          <w:b/>
          <w:sz w:val="24"/>
          <w:szCs w:val="24"/>
        </w:rPr>
        <w:t xml:space="preserve"> (1, 2 категории надежности), юридических лиц </w:t>
      </w:r>
      <w:r w:rsidR="0058149F" w:rsidRPr="00FB191D">
        <w:rPr>
          <w:rFonts w:ascii="Times New Roman" w:hAnsi="Times New Roman" w:cs="Times New Roman"/>
          <w:b/>
          <w:sz w:val="24"/>
          <w:szCs w:val="24"/>
        </w:rPr>
        <w:t xml:space="preserve">и индивидуальных 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="007F4F21" w:rsidRPr="005B6877">
        <w:rPr>
          <w:rFonts w:ascii="Times New Roman" w:hAnsi="Times New Roman" w:cs="Times New Roman"/>
          <w:b/>
          <w:sz w:val="24"/>
          <w:szCs w:val="24"/>
        </w:rPr>
        <w:t xml:space="preserve"> (1 категории надежности)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877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>0</w:t>
      </w:r>
      <w:r w:rsidRPr="005B6877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5B6877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5B6877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687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B68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F0" w:rsidRPr="005B6877">
        <w:rPr>
          <w:rFonts w:ascii="Times New Roman" w:hAnsi="Times New Roman" w:cs="Times New Roman"/>
          <w:sz w:val="24"/>
          <w:szCs w:val="24"/>
        </w:rPr>
        <w:t>физическ</w:t>
      </w:r>
      <w:r w:rsidR="008A2D75" w:rsidRPr="005B6877">
        <w:rPr>
          <w:rFonts w:ascii="Times New Roman" w:hAnsi="Times New Roman" w:cs="Times New Roman"/>
          <w:sz w:val="24"/>
          <w:szCs w:val="24"/>
        </w:rPr>
        <w:t>ие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 w:rsidRPr="005B6877">
        <w:rPr>
          <w:rFonts w:ascii="Times New Roman" w:hAnsi="Times New Roman" w:cs="Times New Roman"/>
          <w:sz w:val="24"/>
          <w:szCs w:val="24"/>
        </w:rPr>
        <w:t>а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126FA" w:rsidRPr="005B6877">
        <w:rPr>
          <w:rFonts w:ascii="Times New Roman" w:hAnsi="Times New Roman" w:cs="Times New Roman"/>
          <w:sz w:val="24"/>
          <w:szCs w:val="24"/>
        </w:rPr>
        <w:t>1, 2 категории надежности</w:t>
      </w:r>
      <w:r w:rsidR="00EF07F7" w:rsidRPr="005B6877">
        <w:rPr>
          <w:rFonts w:ascii="Times New Roman" w:hAnsi="Times New Roman" w:cs="Times New Roman"/>
          <w:sz w:val="24"/>
          <w:szCs w:val="24"/>
        </w:rPr>
        <w:t>,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A2D75" w:rsidRPr="005B6877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8126FA" w:rsidRPr="005B6877">
        <w:rPr>
          <w:rFonts w:ascii="Times New Roman" w:hAnsi="Times New Roman" w:cs="Times New Roman"/>
          <w:sz w:val="24"/>
          <w:szCs w:val="24"/>
        </w:rPr>
        <w:t xml:space="preserve">3 категории надежности при мощности </w:t>
      </w:r>
      <w:bookmarkEnd w:id="0"/>
      <w:r w:rsidR="008126FA" w:rsidRPr="005B6877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от 15 кВт до 150 кВт, </w:t>
      </w:r>
      <w:r w:rsidR="00EF07F7" w:rsidRPr="005B6877">
        <w:rPr>
          <w:rFonts w:ascii="Times New Roman" w:hAnsi="Times New Roman" w:cs="Times New Roman"/>
          <w:sz w:val="24"/>
          <w:szCs w:val="24"/>
        </w:rPr>
        <w:t>юридическ</w:t>
      </w:r>
      <w:r w:rsidR="008126FA" w:rsidRPr="005B6877">
        <w:rPr>
          <w:rFonts w:ascii="Times New Roman" w:hAnsi="Times New Roman" w:cs="Times New Roman"/>
          <w:sz w:val="24"/>
          <w:szCs w:val="24"/>
        </w:rPr>
        <w:t>ие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лиц</w:t>
      </w:r>
      <w:r w:rsidR="008126FA" w:rsidRPr="005B6877">
        <w:rPr>
          <w:rFonts w:ascii="Times New Roman" w:hAnsi="Times New Roman" w:cs="Times New Roman"/>
          <w:sz w:val="24"/>
          <w:szCs w:val="24"/>
        </w:rPr>
        <w:t>а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5B6877"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8126FA" w:rsidRPr="005B6877">
        <w:rPr>
          <w:rFonts w:ascii="Times New Roman" w:hAnsi="Times New Roman" w:cs="Times New Roman"/>
          <w:sz w:val="24"/>
          <w:szCs w:val="24"/>
        </w:rPr>
        <w:t>е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126FA" w:rsidRPr="005B6877">
        <w:rPr>
          <w:rFonts w:ascii="Times New Roman" w:hAnsi="Times New Roman" w:cs="Times New Roman"/>
          <w:sz w:val="24"/>
          <w:szCs w:val="24"/>
        </w:rPr>
        <w:t>и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(1 категории надежности)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5B6877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5B6877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5B6877">
        <w:rPr>
          <w:rFonts w:ascii="Times New Roman" w:hAnsi="Times New Roman" w:cs="Times New Roman"/>
          <w:sz w:val="24"/>
          <w:szCs w:val="24"/>
        </w:rPr>
        <w:t>0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</w:t>
      </w:r>
      <w:r w:rsidR="00F953F1" w:rsidRPr="005B6877">
        <w:rPr>
          <w:rFonts w:ascii="Times New Roman" w:hAnsi="Times New Roman" w:cs="Times New Roman"/>
          <w:sz w:val="24"/>
          <w:szCs w:val="24"/>
        </w:rPr>
        <w:t>.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88" w:rsidRPr="005B6877" w:rsidRDefault="008C2E25" w:rsidP="008A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786" w:rsidRPr="005B6877" w:rsidRDefault="008A2D75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Р</w:t>
      </w:r>
      <w:r w:rsidR="00996EEC" w:rsidRPr="005B6877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5B6877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стандартизированных тарифных ставок,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5B6877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6B7097" w:rsidRPr="005B687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96EEC" w:rsidRPr="005B6877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A666B" w:rsidRPr="005B6877">
        <w:rPr>
          <w:rFonts w:ascii="Times New Roman" w:hAnsi="Times New Roman" w:cs="Times New Roman"/>
          <w:sz w:val="24"/>
          <w:szCs w:val="24"/>
        </w:rPr>
        <w:t>.</w:t>
      </w:r>
    </w:p>
    <w:p w:rsidR="00E736CB" w:rsidRPr="005B6877" w:rsidRDefault="00EF07F7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состав платы за технологическое присоединение энергопринимающих устройств 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с 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максимальной мощностью </w:t>
      </w:r>
      <w:r w:rsidR="003F7C1F" w:rsidRPr="005B6877">
        <w:rPr>
          <w:rFonts w:ascii="Times New Roman" w:hAnsi="Times New Roman" w:cs="Times New Roman"/>
          <w:sz w:val="24"/>
          <w:szCs w:val="24"/>
        </w:rPr>
        <w:t>до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5B6877">
        <w:rPr>
          <w:rFonts w:ascii="Times New Roman" w:hAnsi="Times New Roman" w:cs="Times New Roman"/>
          <w:sz w:val="24"/>
          <w:szCs w:val="24"/>
        </w:rPr>
        <w:t>(включительно) при ТП по 1, 2 категориям надёжности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5B6877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="003F7C1F" w:rsidRPr="005B6877">
        <w:rPr>
          <w:rFonts w:ascii="Times New Roman" w:hAnsi="Times New Roman" w:cs="Times New Roman"/>
          <w:sz w:val="24"/>
          <w:szCs w:val="24"/>
        </w:rPr>
        <w:t>(</w:t>
      </w:r>
      <w:r w:rsidR="00E736CB" w:rsidRPr="005B6877">
        <w:rPr>
          <w:rFonts w:ascii="Times New Roman" w:hAnsi="Times New Roman" w:cs="Times New Roman"/>
          <w:sz w:val="24"/>
          <w:szCs w:val="24"/>
        </w:rPr>
        <w:t>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83786" w:rsidRPr="005B6877">
        <w:rPr>
          <w:rFonts w:ascii="Times New Roman" w:hAnsi="Times New Roman" w:cs="Times New Roman"/>
          <w:sz w:val="24"/>
          <w:szCs w:val="24"/>
        </w:rPr>
        <w:t xml:space="preserve">) </w:t>
      </w:r>
      <w:r w:rsidR="0074679D" w:rsidRPr="005B6877">
        <w:rPr>
          <w:rFonts w:ascii="Times New Roman" w:hAnsi="Times New Roman" w:cs="Times New Roman"/>
          <w:sz w:val="24"/>
          <w:szCs w:val="24"/>
        </w:rPr>
        <w:t>в размере 50%</w:t>
      </w:r>
      <w:r w:rsidRPr="005B6877">
        <w:rPr>
          <w:rFonts w:ascii="Times New Roman" w:hAnsi="Times New Roman" w:cs="Times New Roman"/>
          <w:sz w:val="24"/>
          <w:szCs w:val="24"/>
        </w:rPr>
        <w:t>.</w:t>
      </w:r>
      <w:r w:rsidR="0074679D" w:rsidRPr="005B6877">
        <w:rPr>
          <w:rFonts w:ascii="Times New Roman" w:hAnsi="Times New Roman" w:cs="Times New Roman"/>
          <w:sz w:val="24"/>
          <w:szCs w:val="24"/>
        </w:rPr>
        <w:t xml:space="preserve"> Определение затрат осуществляется индивидуально по каждой заявке в зависимости от технических условий присоединения.</w:t>
      </w:r>
    </w:p>
    <w:p w:rsidR="0058149F" w:rsidRPr="005B687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571DD9" w:rsidRPr="005B6877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63561" w:rsidRPr="005B6877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683786" w:rsidRPr="005B6877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 w:rsidRPr="005B6877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1A666B" w:rsidRPr="005B6877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363561" w:rsidRPr="005B6877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B6599E" w:rsidRPr="005B6877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</w:t>
      </w:r>
      <w:r w:rsidRPr="005B6877">
        <w:rPr>
          <w:rFonts w:ascii="Times New Roman" w:hAnsi="Times New Roman" w:cs="Times New Roman"/>
          <w:sz w:val="24"/>
          <w:szCs w:val="24"/>
        </w:rPr>
        <w:lastRenderedPageBreak/>
        <w:t>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C0CE9" w:rsidRPr="005B6877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8C2E25" w:rsidRPr="005B6877" w:rsidRDefault="008C2E25" w:rsidP="0096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5B6877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5B6877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5B6877">
        <w:rPr>
          <w:rFonts w:ascii="Times New Roman" w:hAnsi="Times New Roman" w:cs="Times New Roman"/>
          <w:sz w:val="24"/>
          <w:szCs w:val="24"/>
        </w:rPr>
        <w:t>е</w:t>
      </w:r>
      <w:r w:rsidR="00195358" w:rsidRPr="005B687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8408D2" w:rsidRPr="005B6877">
        <w:rPr>
          <w:rFonts w:ascii="Times New Roman" w:hAnsi="Times New Roman" w:cs="Times New Roman"/>
          <w:sz w:val="24"/>
          <w:szCs w:val="24"/>
        </w:rPr>
        <w:t>з</w:t>
      </w:r>
      <w:r w:rsidR="00195358" w:rsidRPr="005B6877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5B6877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963AEB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963AE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63AEB">
        <w:rPr>
          <w:rFonts w:ascii="Times New Roman" w:hAnsi="Times New Roman" w:cs="Times New Roman"/>
          <w:sz w:val="24"/>
          <w:szCs w:val="24"/>
        </w:rPr>
        <w:t>».</w:t>
      </w:r>
    </w:p>
    <w:p w:rsidR="001A78BC" w:rsidRPr="005B6877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C33E3" w:rsidRPr="005B6877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5B6877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5B6877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договора</w:t>
      </w:r>
      <w:r w:rsidR="001253F3" w:rsidRPr="005B6877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B6877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B6877">
        <w:rPr>
          <w:rFonts w:ascii="Times New Roman" w:hAnsi="Times New Roman" w:cs="Times New Roman"/>
          <w:sz w:val="24"/>
          <w:szCs w:val="24"/>
        </w:rPr>
        <w:t xml:space="preserve">от </w:t>
      </w:r>
      <w:r w:rsidR="00963AEB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963AE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63AEB">
        <w:rPr>
          <w:rFonts w:ascii="Times New Roman" w:hAnsi="Times New Roman" w:cs="Times New Roman"/>
          <w:sz w:val="24"/>
          <w:szCs w:val="24"/>
        </w:rPr>
        <w:t>»</w:t>
      </w:r>
      <w:r w:rsidR="00195358" w:rsidRPr="005B6877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5B687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5B6877">
        <w:rPr>
          <w:rFonts w:ascii="Times New Roman" w:hAnsi="Times New Roman" w:cs="Times New Roman"/>
          <w:sz w:val="24"/>
          <w:szCs w:val="24"/>
        </w:rPr>
        <w:t>;</w:t>
      </w:r>
    </w:p>
    <w:p w:rsidR="00195358" w:rsidRPr="005B6877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5B6877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5B6877">
        <w:rPr>
          <w:rFonts w:ascii="Times New Roman" w:hAnsi="Times New Roman" w:cs="Times New Roman"/>
          <w:sz w:val="24"/>
          <w:szCs w:val="24"/>
        </w:rPr>
        <w:t>1 год</w:t>
      </w:r>
      <w:r w:rsidR="004F68F4" w:rsidRPr="005B687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5B6877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963AEB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proofErr w:type="gramStart"/>
      <w:r w:rsidR="00963AE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63AEB">
        <w:rPr>
          <w:rFonts w:ascii="Times New Roman" w:hAnsi="Times New Roman" w:cs="Times New Roman"/>
          <w:sz w:val="24"/>
          <w:szCs w:val="24"/>
        </w:rPr>
        <w:t>»</w:t>
      </w:r>
      <w:r w:rsidR="00963AEB" w:rsidRPr="00D94A6F">
        <w:rPr>
          <w:rFonts w:ascii="Times New Roman" w:hAnsi="Times New Roman" w:cs="Times New Roman"/>
          <w:sz w:val="24"/>
          <w:szCs w:val="24"/>
        </w:rPr>
        <w:t xml:space="preserve"> </w:t>
      </w:r>
      <w:r w:rsidR="00B37DA3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225818" w:rsidRPr="005B687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225818" w:rsidRPr="005B6877">
        <w:rPr>
          <w:rFonts w:ascii="Times New Roman" w:hAnsi="Times New Roman" w:cs="Times New Roman"/>
          <w:sz w:val="24"/>
          <w:szCs w:val="24"/>
        </w:rPr>
        <w:t xml:space="preserve"> соглашением сторон)</w:t>
      </w:r>
      <w:r w:rsidR="00195358" w:rsidRPr="005B6877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5B6877" w:rsidRPr="005B6877" w:rsidRDefault="005B6877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2182"/>
        <w:gridCol w:w="2232"/>
        <w:gridCol w:w="2652"/>
        <w:gridCol w:w="2227"/>
        <w:gridCol w:w="1736"/>
        <w:gridCol w:w="2593"/>
      </w:tblGrid>
      <w:tr w:rsidR="005B6877" w:rsidRPr="005B6877" w:rsidTr="005B6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5B6877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 w:rsidRPr="005B6877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EF07F7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заявки подается очно через офис обслуживания потребителей,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почтового отправления, либо через Личный кабинет клиента на сайте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6D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 8, 10, </w:t>
            </w:r>
            <w:r w:rsidR="00A64A28" w:rsidRPr="005B6877">
              <w:rPr>
                <w:rFonts w:ascii="Times New Roman" w:hAnsi="Times New Roman" w:cs="Times New Roman"/>
              </w:rPr>
              <w:t xml:space="preserve">12 (1)  </w:t>
            </w:r>
            <w:r w:rsidRPr="005B6877">
              <w:rPr>
                <w:rFonts w:ascii="Times New Roman" w:hAnsi="Times New Roman" w:cs="Times New Roman"/>
              </w:rPr>
              <w:t xml:space="preserve">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  <w:r w:rsidRPr="005B6877">
              <w:rPr>
                <w:rStyle w:val="af"/>
                <w:rFonts w:ascii="Times New Roman" w:hAnsi="Times New Roman" w:cs="Times New Roman"/>
              </w:rPr>
              <w:footnoteReference w:id="1"/>
            </w:r>
            <w:r w:rsidRPr="005B6877">
              <w:rPr>
                <w:rFonts w:ascii="Times New Roman" w:hAnsi="Times New Roman" w:cs="Times New Roman"/>
              </w:rPr>
              <w:t>.</w:t>
            </w: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28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255533" w:rsidP="008A2D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</w:t>
            </w:r>
            <w:r w:rsidR="00EF07F7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/электронной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форме направляется способом</w:t>
            </w:r>
            <w:r w:rsidRPr="005B687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857123" w:rsidRPr="005B6877">
              <w:rPr>
                <w:rFonts w:ascii="Times New Roman" w:hAnsi="Times New Roman" w:cs="Times New Roman"/>
              </w:rPr>
              <w:t>Личного кабинета</w:t>
            </w:r>
            <w:r w:rsidR="00EF07F7" w:rsidRPr="005B6877">
              <w:rPr>
                <w:rFonts w:ascii="Times New Roman" w:hAnsi="Times New Roman" w:cs="Times New Roman"/>
              </w:rPr>
              <w:t>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857123" w:rsidRPr="005B6877">
              <w:rPr>
                <w:rFonts w:ascii="Times New Roman" w:hAnsi="Times New Roman" w:cs="Times New Roman"/>
              </w:rPr>
              <w:t>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="008B4B15" w:rsidRPr="005B68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963A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B6877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5B6877">
              <w:rPr>
                <w:rFonts w:ascii="Times New Roman" w:hAnsi="Times New Roman" w:cs="Times New Roman"/>
              </w:rPr>
              <w:lastRenderedPageBreak/>
              <w:t>получения</w:t>
            </w:r>
            <w:r w:rsidR="001B459C" w:rsidRPr="005B6877">
              <w:rPr>
                <w:rFonts w:ascii="Times New Roman" w:hAnsi="Times New Roman" w:cs="Times New Roman"/>
              </w:rPr>
              <w:t xml:space="preserve"> (</w:t>
            </w:r>
            <w:r w:rsidR="00EF07F7" w:rsidRPr="005B6877">
              <w:rPr>
                <w:rFonts w:ascii="Times New Roman" w:hAnsi="Times New Roman" w:cs="Times New Roman"/>
              </w:rPr>
              <w:t>посредством Личного кабинета,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 w:rsidRPr="005B6877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5B687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C56E2" w:rsidRPr="005B6877" w:rsidRDefault="00E547A4" w:rsidP="00E54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B6877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5B6877">
              <w:rPr>
                <w:rFonts w:ascii="Times New Roman" w:hAnsi="Times New Roman" w:cs="Times New Roman"/>
              </w:rPr>
              <w:t xml:space="preserve"> ТП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253F3" w:rsidRPr="005B6877">
              <w:rPr>
                <w:rFonts w:ascii="Times New Roman" w:hAnsi="Times New Roman" w:cs="Times New Roman"/>
              </w:rPr>
              <w:t xml:space="preserve">(в т.ч. ЭЦП) </w:t>
            </w:r>
            <w:r w:rsidRPr="005B6877">
              <w:rPr>
                <w:rFonts w:ascii="Times New Roman" w:hAnsi="Times New Roman" w:cs="Times New Roman"/>
              </w:rPr>
              <w:t>и направление</w:t>
            </w:r>
            <w:r w:rsidR="00990679" w:rsidRPr="005B6877">
              <w:rPr>
                <w:rFonts w:ascii="Times New Roman" w:hAnsi="Times New Roman" w:cs="Times New Roman"/>
              </w:rPr>
              <w:t xml:space="preserve"> в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79" w:rsidRPr="005B6877">
              <w:rPr>
                <w:rFonts w:ascii="Times New Roman" w:hAnsi="Times New Roman" w:cs="Times New Roman"/>
              </w:rPr>
              <w:t xml:space="preserve"> </w:t>
            </w:r>
            <w:r w:rsidR="001B459C" w:rsidRPr="005B6877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B459C" w:rsidRPr="005B6877">
              <w:rPr>
                <w:rFonts w:ascii="Times New Roman" w:hAnsi="Times New Roman" w:cs="Times New Roman"/>
              </w:rPr>
              <w:t>т.ч</w:t>
            </w:r>
            <w:proofErr w:type="spellEnd"/>
            <w:r w:rsidR="001B459C" w:rsidRPr="005B6877">
              <w:rPr>
                <w:rFonts w:ascii="Times New Roman" w:hAnsi="Times New Roman" w:cs="Times New Roman"/>
              </w:rPr>
              <w:t xml:space="preserve">. 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5B6877">
              <w:rPr>
                <w:rFonts w:ascii="Times New Roman" w:hAnsi="Times New Roman" w:cs="Times New Roman"/>
              </w:rPr>
              <w:t xml:space="preserve">Личного кабинета) </w:t>
            </w:r>
            <w:r w:rsidR="00990679" w:rsidRPr="005B6877">
              <w:rPr>
                <w:rFonts w:ascii="Times New Roman" w:hAnsi="Times New Roman" w:cs="Times New Roman"/>
              </w:rPr>
              <w:t xml:space="preserve">   или</w:t>
            </w:r>
            <w:r w:rsidRPr="005B6877">
              <w:rPr>
                <w:rFonts w:ascii="Times New Roman" w:hAnsi="Times New Roman" w:cs="Times New Roman"/>
              </w:rPr>
              <w:t xml:space="preserve">  </w:t>
            </w:r>
            <w:r w:rsidR="003063E4" w:rsidRPr="005B6877">
              <w:rPr>
                <w:rFonts w:ascii="Times New Roman" w:hAnsi="Times New Roman" w:cs="Times New Roman"/>
              </w:rPr>
              <w:t xml:space="preserve">представление </w:t>
            </w:r>
            <w:r w:rsidRPr="005B6877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 w:rsidRPr="005B6877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  <w:shd w:val="clear" w:color="auto" w:fill="auto"/>
          </w:tcPr>
          <w:p w:rsidR="002C56E2" w:rsidRPr="005B6877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>Личного кабинета)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126FA" w:rsidRPr="005B6877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2C56E2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заявителем проекта договора.</w:t>
            </w:r>
          </w:p>
          <w:p w:rsidR="002C56E2" w:rsidRPr="005B6877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5B6877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В случае несогласия заявителя с </w:t>
            </w:r>
            <w:r w:rsidRPr="005B6877">
              <w:rPr>
                <w:rFonts w:ascii="Times New Roman" w:hAnsi="Times New Roman" w:cs="Times New Roman"/>
              </w:rPr>
              <w:lastRenderedPageBreak/>
              <w:t xml:space="preserve">представленным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90679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963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="00E547A4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B37DA3" w:rsidRPr="005B6877">
              <w:rPr>
                <w:rFonts w:ascii="Times New Roman" w:hAnsi="Times New Roman" w:cs="Times New Roman"/>
              </w:rPr>
              <w:t xml:space="preserve">в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E547A4" w:rsidRPr="005B6877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5B6877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5B68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lastRenderedPageBreak/>
              <w:t xml:space="preserve">Личного кабинета)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:rsidR="00990679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="00DF39AF" w:rsidRPr="005B6877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5B6877">
              <w:rPr>
                <w:rFonts w:ascii="Times New Roman" w:hAnsi="Times New Roman" w:cs="Times New Roman"/>
              </w:rPr>
              <w:t xml:space="preserve">дней со дня </w:t>
            </w:r>
            <w:r w:rsidR="00990679" w:rsidRPr="005B6877">
              <w:rPr>
                <w:rFonts w:ascii="Times New Roman" w:hAnsi="Times New Roman" w:cs="Times New Roman"/>
              </w:rPr>
              <w:lastRenderedPageBreak/>
              <w:t xml:space="preserve">получения подписанного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79" w:rsidRPr="005B6877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990679" w:rsidRPr="005B6877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E24322" w:rsidRPr="005B6877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25818" w:rsidRPr="005B6877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25818" w:rsidRPr="005B6877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E547A4" w:rsidRPr="005B6877">
              <w:rPr>
                <w:rFonts w:ascii="Times New Roman" w:hAnsi="Times New Roman" w:cs="Times New Roman"/>
              </w:rPr>
              <w:t>а</w:t>
            </w:r>
            <w:r w:rsidRPr="005B6877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225818" w:rsidP="00963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90679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786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 w:rsidRPr="005B68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 w:rsidRPr="005B6877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0" w:type="pct"/>
            <w:shd w:val="clear" w:color="auto" w:fill="auto"/>
          </w:tcPr>
          <w:p w:rsidR="00225818" w:rsidRPr="005B6877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5B68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B687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5B6877">
              <w:rPr>
                <w:rFonts w:ascii="Times New Roman" w:hAnsi="Times New Roman" w:cs="Times New Roman"/>
              </w:rPr>
              <w:t xml:space="preserve"> </w:t>
            </w:r>
            <w:r w:rsidR="00EF07F7" w:rsidRPr="005B6877">
              <w:rPr>
                <w:rFonts w:ascii="Times New Roman" w:hAnsi="Times New Roman" w:cs="Times New Roman"/>
              </w:rPr>
              <w:t>(посредством Личного кабинета,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</w:t>
            </w:r>
            <w:r w:rsidR="0066616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>с Правилами ТП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  <w:shd w:val="clear" w:color="auto" w:fill="auto"/>
          </w:tcPr>
          <w:p w:rsidR="005E6AFA" w:rsidRPr="005B6877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763C34" w:rsidRPr="005B6877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 w:rsidRPr="005B6877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763C34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5B6877">
              <w:rPr>
                <w:rFonts w:ascii="Times New Roman" w:hAnsi="Times New Roman" w:cs="Times New Roman"/>
              </w:rPr>
              <w:t xml:space="preserve"> документов</w:t>
            </w:r>
            <w:r w:rsidRPr="005B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письменно</w:t>
            </w:r>
            <w:r w:rsidR="002A16A3" w:rsidRPr="005B6877">
              <w:rPr>
                <w:rFonts w:ascii="Times New Roman" w:hAnsi="Times New Roman" w:cs="Times New Roman"/>
              </w:rPr>
              <w:t xml:space="preserve">й </w:t>
            </w:r>
            <w:r w:rsidRPr="005B6877">
              <w:rPr>
                <w:rFonts w:ascii="Times New Roman" w:hAnsi="Times New Roman" w:cs="Times New Roman"/>
              </w:rPr>
              <w:t>или электронно</w:t>
            </w:r>
            <w:r w:rsidR="002A16A3" w:rsidRPr="005B6877">
              <w:rPr>
                <w:rFonts w:ascii="Times New Roman" w:hAnsi="Times New Roman" w:cs="Times New Roman"/>
              </w:rPr>
              <w:t>й форме</w:t>
            </w:r>
          </w:p>
          <w:p w:rsidR="002C56E2" w:rsidRPr="005B6877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56E2" w:rsidRPr="005B6877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F238C5" w:rsidRPr="005B6877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F238C5" w:rsidRPr="005B6877" w:rsidRDefault="00F238C5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Пункт</w:t>
            </w:r>
            <w:r w:rsidR="005E6AFA" w:rsidRPr="005B6877">
              <w:rPr>
                <w:rFonts w:ascii="Times New Roman" w:hAnsi="Times New Roman" w:cs="Times New Roman"/>
              </w:rPr>
              <w:t>ы</w:t>
            </w:r>
            <w:r w:rsidRPr="005B6877">
              <w:rPr>
                <w:rFonts w:ascii="Times New Roman" w:hAnsi="Times New Roman" w:cs="Times New Roman"/>
              </w:rPr>
              <w:t xml:space="preserve"> 15, </w:t>
            </w:r>
            <w:r w:rsidR="00181B11" w:rsidRPr="005B6877">
              <w:rPr>
                <w:rFonts w:ascii="Times New Roman" w:hAnsi="Times New Roman" w:cs="Times New Roman"/>
              </w:rPr>
              <w:t xml:space="preserve">16(2), </w:t>
            </w:r>
            <w:r w:rsidRPr="005B6877">
              <w:rPr>
                <w:rFonts w:ascii="Times New Roman" w:hAnsi="Times New Roman" w:cs="Times New Roman"/>
              </w:rPr>
              <w:t xml:space="preserve">17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  <w:r w:rsidRPr="005B687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B6877">
              <w:rPr>
                <w:rFonts w:ascii="Times New Roman" w:hAnsi="Times New Roman" w:cs="Times New Roman"/>
              </w:rPr>
              <w:t xml:space="preserve">Выполнение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EF07F7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Акт допуска прибору учёта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Пункт</w:t>
            </w:r>
            <w:r w:rsidR="005E6AFA" w:rsidRPr="005B6877">
              <w:rPr>
                <w:rFonts w:ascii="Times New Roman" w:hAnsi="Times New Roman" w:cs="Times New Roman"/>
              </w:rPr>
              <w:t>ы</w:t>
            </w:r>
            <w:r w:rsidRPr="005B6877">
              <w:rPr>
                <w:rFonts w:ascii="Times New Roman" w:hAnsi="Times New Roman" w:cs="Times New Roman"/>
              </w:rPr>
              <w:t xml:space="preserve"> 15, 16.1, 18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EF07F7" w:rsidRPr="005B6877" w:rsidRDefault="00EF07F7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5B6877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EF07F7" w:rsidRPr="005B6877" w:rsidRDefault="00EF07F7" w:rsidP="008A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B687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CE3DE2" w:rsidRPr="005B6877">
              <w:rPr>
                <w:rFonts w:ascii="Times New Roman" w:hAnsi="Times New Roman" w:cs="Times New Roman"/>
              </w:rPr>
              <w:t xml:space="preserve">Направление </w:t>
            </w:r>
            <w:r w:rsidR="00E547A4" w:rsidRPr="005B6877">
              <w:rPr>
                <w:rFonts w:ascii="Times New Roman" w:hAnsi="Times New Roman" w:cs="Times New Roman"/>
              </w:rPr>
              <w:t xml:space="preserve">заявителем </w:t>
            </w:r>
            <w:r w:rsidR="00F708F0" w:rsidRPr="005B6877">
              <w:rPr>
                <w:rFonts w:ascii="Times New Roman" w:hAnsi="Times New Roman" w:cs="Times New Roman"/>
              </w:rPr>
              <w:t xml:space="preserve">в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F0" w:rsidRPr="005B6877">
              <w:rPr>
                <w:rFonts w:ascii="Times New Roman" w:hAnsi="Times New Roman" w:cs="Times New Roman"/>
              </w:rPr>
              <w:t xml:space="preserve"> </w:t>
            </w:r>
            <w:r w:rsidR="00CE3DE2" w:rsidRPr="005B6877">
              <w:rPr>
                <w:rFonts w:ascii="Times New Roman" w:hAnsi="Times New Roman" w:cs="Times New Roman"/>
              </w:rPr>
              <w:t xml:space="preserve">уведомления о выполнении технических </w:t>
            </w:r>
            <w:r w:rsidR="00CE3DE2" w:rsidRPr="005B6877">
              <w:rPr>
                <w:rFonts w:ascii="Times New Roman" w:hAnsi="Times New Roman" w:cs="Times New Roman"/>
              </w:rPr>
              <w:lastRenderedPageBreak/>
              <w:t>условий с необходимым пакетом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>Письменн</w:t>
            </w:r>
            <w:r w:rsidR="0091319A" w:rsidRPr="005B6877">
              <w:rPr>
                <w:rFonts w:ascii="Times New Roman" w:hAnsi="Times New Roman" w:cs="Times New Roman"/>
              </w:rPr>
              <w:t>ая/электронная</w:t>
            </w:r>
            <w:r w:rsidR="00CE3DE2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>Личного кабинета)</w:t>
            </w:r>
            <w:r w:rsidR="0091319A" w:rsidRPr="005B6877">
              <w:rPr>
                <w:rFonts w:ascii="Times New Roman" w:hAnsi="Times New Roman" w:cs="Times New Roman"/>
              </w:rPr>
              <w:t xml:space="preserve">/по телефону единого </w:t>
            </w:r>
            <w:r w:rsidR="0091319A" w:rsidRPr="005B6877">
              <w:rPr>
                <w:rFonts w:ascii="Times New Roman" w:hAnsi="Times New Roman" w:cs="Times New Roman"/>
              </w:rPr>
              <w:lastRenderedPageBreak/>
              <w:t>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85, 86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B500AE" w:rsidRPr="005B6877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5B687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0" w:type="pct"/>
            <w:shd w:val="clear" w:color="auto" w:fill="auto"/>
          </w:tcPr>
          <w:p w:rsidR="00B500AE" w:rsidRPr="005B6877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8B4B15" w:rsidRPr="005B6877">
              <w:rPr>
                <w:rFonts w:ascii="Times New Roman" w:hAnsi="Times New Roman" w:cs="Times New Roman"/>
              </w:rPr>
              <w:t>, п</w:t>
            </w:r>
            <w:r w:rsidRPr="005B6877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 w:rsidRPr="005B6877">
              <w:rPr>
                <w:rFonts w:ascii="Times New Roman" w:hAnsi="Times New Roman" w:cs="Times New Roman"/>
              </w:rPr>
              <w:t>. В</w:t>
            </w:r>
            <w:r w:rsidRPr="005B6877">
              <w:rPr>
                <w:rFonts w:ascii="Times New Roman" w:hAnsi="Times New Roman" w:cs="Times New Roman"/>
              </w:rPr>
              <w:t>ыда</w:t>
            </w:r>
            <w:r w:rsidR="008B4B15" w:rsidRPr="005B6877">
              <w:rPr>
                <w:rFonts w:ascii="Times New Roman" w:hAnsi="Times New Roman" w:cs="Times New Roman"/>
              </w:rPr>
              <w:t>ю</w:t>
            </w:r>
            <w:r w:rsidRPr="005B6877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</w:t>
            </w:r>
            <w:r w:rsidR="00B500AE" w:rsidRPr="005B6877">
              <w:rPr>
                <w:rFonts w:ascii="Times New Roman" w:hAnsi="Times New Roman" w:cs="Times New Roman"/>
              </w:rPr>
              <w:t xml:space="preserve"> течение 10 </w:t>
            </w:r>
            <w:r w:rsidR="00AA7F24" w:rsidRPr="005B6877">
              <w:rPr>
                <w:rFonts w:ascii="Times New Roman" w:hAnsi="Times New Roman" w:cs="Times New Roman"/>
              </w:rPr>
              <w:t xml:space="preserve">календарных </w:t>
            </w:r>
            <w:r w:rsidR="00B500AE" w:rsidRPr="005B6877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8B4B15" w:rsidRPr="005B6877">
              <w:rPr>
                <w:rFonts w:ascii="Times New Roman" w:hAnsi="Times New Roman" w:cs="Times New Roman"/>
              </w:rPr>
              <w:t>уведомления</w:t>
            </w:r>
          </w:p>
          <w:p w:rsidR="00A76AA1" w:rsidRPr="005B6877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:rsidR="00B500AE" w:rsidRPr="005B6877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83-89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t>Повторная 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89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F238C5" w:rsidRPr="005B6877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техническим условиям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A76AA1" w:rsidRPr="005B6877">
              <w:rPr>
                <w:rFonts w:ascii="Times New Roman" w:hAnsi="Times New Roman" w:cs="Times New Roman"/>
              </w:rPr>
              <w:t>Подготовка и</w:t>
            </w:r>
            <w:r w:rsidR="00A76AA1" w:rsidRPr="005B6877" w:rsidDel="00A76AA1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выдача</w:t>
            </w:r>
            <w:r w:rsidR="00A76AA1" w:rsidRPr="005B6877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3346D" w:rsidRPr="005B6877">
              <w:rPr>
                <w:rFonts w:ascii="Times New Roman" w:hAnsi="Times New Roman" w:cs="Times New Roman"/>
              </w:rPr>
              <w:t xml:space="preserve"> в письменной/электронной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В день </w:t>
            </w:r>
            <w:r w:rsidR="00F238C5" w:rsidRPr="005B6877">
              <w:rPr>
                <w:rFonts w:ascii="Times New Roman" w:hAnsi="Times New Roman" w:cs="Times New Roman"/>
              </w:rPr>
              <w:t>проведени</w:t>
            </w:r>
            <w:r w:rsidRPr="005B6877">
              <w:rPr>
                <w:rFonts w:ascii="Times New Roman" w:hAnsi="Times New Roman" w:cs="Times New Roman"/>
              </w:rPr>
              <w:t>я</w:t>
            </w:r>
            <w:r w:rsidR="00F238C5" w:rsidRPr="005B6877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88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AB1D6B" w:rsidP="00F708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5B6877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B6877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один экземпляр подписанного со своей стороны </w:t>
            </w:r>
            <w:r w:rsidR="00E9755E" w:rsidRPr="005B6877">
              <w:rPr>
                <w:rFonts w:ascii="Times New Roman" w:hAnsi="Times New Roman" w:cs="Times New Roman"/>
              </w:rPr>
              <w:t>А</w:t>
            </w:r>
            <w:r w:rsidRPr="005B6877">
              <w:rPr>
                <w:rFonts w:ascii="Times New Roman" w:hAnsi="Times New Roman" w:cs="Times New Roman"/>
              </w:rPr>
              <w:t xml:space="preserve">кта о </w:t>
            </w:r>
            <w:r w:rsidRPr="005B6877">
              <w:rPr>
                <w:rFonts w:ascii="Times New Roman" w:hAnsi="Times New Roman" w:cs="Times New Roman"/>
              </w:rPr>
              <w:lastRenderedPageBreak/>
              <w:t>выполнении технических условий</w:t>
            </w:r>
          </w:p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>Подписанный</w:t>
            </w:r>
            <w:r w:rsidR="00AB1D6B" w:rsidRPr="005B6877">
              <w:rPr>
                <w:rFonts w:ascii="Times New Roman" w:hAnsi="Times New Roman" w:cs="Times New Roman"/>
              </w:rPr>
              <w:t xml:space="preserve"> заявителем</w:t>
            </w:r>
            <w:r w:rsidR="0013346D" w:rsidRPr="005B6877">
              <w:rPr>
                <w:rFonts w:ascii="Times New Roman" w:hAnsi="Times New Roman" w:cs="Times New Roman"/>
              </w:rPr>
              <w:t xml:space="preserve"> (в т.ч. ЭП)</w:t>
            </w:r>
            <w:r w:rsidRPr="005B6877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</w:t>
            </w:r>
            <w:r w:rsidR="0013346D" w:rsidRPr="005B6877">
              <w:rPr>
                <w:rFonts w:ascii="Times New Roman" w:hAnsi="Times New Roman" w:cs="Times New Roman"/>
              </w:rPr>
              <w:t>/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lastRenderedPageBreak/>
              <w:t xml:space="preserve">электронной </w:t>
            </w:r>
            <w:r w:rsidRPr="005B6877">
              <w:rPr>
                <w:rFonts w:ascii="Times New Roman" w:hAnsi="Times New Roman" w:cs="Times New Roman"/>
              </w:rPr>
              <w:t>форме</w:t>
            </w:r>
            <w:r w:rsidR="0013346D" w:rsidRPr="005B6877">
              <w:rPr>
                <w:rFonts w:ascii="Times New Roman" w:hAnsi="Times New Roman" w:cs="Times New Roman"/>
              </w:rPr>
              <w:t xml:space="preserve"> </w:t>
            </w:r>
            <w:r w:rsidR="00AB1D6B" w:rsidRPr="005B6877"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>В течение 5</w:t>
            </w:r>
            <w:r w:rsidR="00F708F0" w:rsidRPr="005B6877">
              <w:rPr>
                <w:rFonts w:ascii="Times New Roman" w:hAnsi="Times New Roman" w:cs="Times New Roman"/>
              </w:rPr>
              <w:t xml:space="preserve"> календарных</w:t>
            </w:r>
            <w:r w:rsidRPr="005B6877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</w:t>
            </w:r>
            <w:r w:rsidRPr="005B6877">
              <w:rPr>
                <w:rFonts w:ascii="Times New Roman" w:hAnsi="Times New Roman" w:cs="Times New Roman"/>
              </w:rPr>
              <w:lastRenderedPageBreak/>
              <w:t>выполнении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  <w:shd w:val="clear" w:color="auto" w:fill="auto"/>
          </w:tcPr>
          <w:p w:rsidR="00872538" w:rsidRPr="005B6877" w:rsidRDefault="00255533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Подписанные сторонами</w:t>
            </w:r>
            <w:r w:rsidR="00AB1D6B" w:rsidRPr="005B6877">
              <w:rPr>
                <w:rFonts w:ascii="Times New Roman" w:hAnsi="Times New Roman" w:cs="Times New Roman"/>
              </w:rPr>
              <w:t xml:space="preserve"> акты о выполнении технических условий</w:t>
            </w:r>
            <w:r w:rsidR="001F2914" w:rsidRPr="005B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5B6877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7, 18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62760" w:rsidRPr="005B6877" w:rsidRDefault="00872538" w:rsidP="0006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062760" w:rsidRPr="005B6877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062760" w:rsidRPr="005B6877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AB1D6B" w:rsidRPr="005B6877" w:rsidRDefault="00AB1D6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062760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3346D" w:rsidRPr="005B6877">
              <w:rPr>
                <w:rFonts w:ascii="Times New Roman" w:hAnsi="Times New Roman" w:cs="Times New Roman"/>
              </w:rPr>
              <w:t>т.ч</w:t>
            </w:r>
            <w:proofErr w:type="spellEnd"/>
            <w:r w:rsidR="0013346D" w:rsidRPr="005B6877">
              <w:rPr>
                <w:rFonts w:ascii="Times New Roman" w:hAnsi="Times New Roman" w:cs="Times New Roman"/>
              </w:rPr>
              <w:t>. ЭП)</w:t>
            </w:r>
            <w:r w:rsidRPr="005B6877">
              <w:rPr>
                <w:rFonts w:ascii="Times New Roman" w:hAnsi="Times New Roman" w:cs="Times New Roman"/>
              </w:rPr>
              <w:t xml:space="preserve"> Акт об осуществлении ТП  в </w:t>
            </w:r>
            <w:r w:rsidR="0013346D" w:rsidRPr="005B6877">
              <w:rPr>
                <w:rFonts w:ascii="Times New Roman" w:hAnsi="Times New Roman" w:cs="Times New Roman"/>
              </w:rPr>
              <w:t>письменной/электронной форме направляется 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28187D" w:rsidP="00AA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19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E46AE5" w:rsidRPr="005B6877" w:rsidRDefault="00E46AE5" w:rsidP="00F708F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Подписанный сторонами</w:t>
            </w:r>
            <w:r w:rsidR="00F708F0" w:rsidRPr="005B6877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Акт об осуществлении </w:t>
            </w:r>
            <w:r w:rsidRPr="005B6877">
              <w:rPr>
                <w:rFonts w:ascii="Times New Roman" w:hAnsi="Times New Roman" w:cs="Times New Roman"/>
              </w:rPr>
              <w:lastRenderedPageBreak/>
              <w:t>технологического присоединения</w:t>
            </w:r>
          </w:p>
          <w:p w:rsidR="00872538" w:rsidRPr="005B6877" w:rsidRDefault="00872538" w:rsidP="00FC58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E9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E46AE5" w:rsidRPr="005B6877">
              <w:rPr>
                <w:rFonts w:ascii="Times New Roman" w:hAnsi="Times New Roman" w:cs="Times New Roman"/>
              </w:rPr>
              <w:t xml:space="preserve">Направление </w:t>
            </w:r>
            <w:r w:rsidR="00963AEB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963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EB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E5" w:rsidRPr="005B6877">
              <w:rPr>
                <w:rFonts w:ascii="Times New Roman" w:hAnsi="Times New Roman" w:cs="Times New Roman"/>
              </w:rPr>
              <w:t xml:space="preserve"> копи</w:t>
            </w:r>
            <w:r w:rsidR="00E9755E" w:rsidRPr="005B6877">
              <w:rPr>
                <w:rFonts w:ascii="Times New Roman" w:hAnsi="Times New Roman" w:cs="Times New Roman"/>
              </w:rPr>
              <w:t>и</w:t>
            </w:r>
            <w:r w:rsidR="00E46AE5" w:rsidRPr="005B6877">
              <w:rPr>
                <w:rFonts w:ascii="Times New Roman" w:hAnsi="Times New Roman" w:cs="Times New Roman"/>
              </w:rPr>
              <w:t xml:space="preserve"> подписанного акта в энергосбытовую организацию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87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8B4B15">
            <w:pPr>
              <w:autoSpaceDE w:val="0"/>
              <w:autoSpaceDN w:val="0"/>
              <w:adjustRightInd w:val="0"/>
              <w:outlineLvl w:val="0"/>
            </w:pPr>
            <w:r w:rsidRPr="005B6877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="008B4B15" w:rsidRPr="005B6877">
              <w:rPr>
                <w:rFonts w:ascii="Times New Roman" w:hAnsi="Times New Roman" w:cs="Times New Roman"/>
              </w:rPr>
              <w:t>подписания акта сторонами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877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энергопринимающих </w:t>
            </w:r>
            <w:r w:rsidRPr="005B6877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:rsidR="00BB006A" w:rsidRPr="005B6877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5B6877" w:rsidRDefault="00C02B7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5B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EB" w:rsidRPr="00B80BAC" w:rsidRDefault="00963AEB" w:rsidP="00963AEB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B80BA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80BAC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:rsidR="00963AEB" w:rsidRPr="00B80BAC" w:rsidRDefault="00963AEB" w:rsidP="00963AEB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:rsidR="00963AEB" w:rsidRPr="00A07BCD" w:rsidRDefault="00963AEB" w:rsidP="00963AEB">
      <w:pPr>
        <w:autoSpaceDE w:val="0"/>
        <w:autoSpaceDN w:val="0"/>
        <w:adjustRightInd w:val="0"/>
        <w:outlineLvl w:val="0"/>
        <w:rPr>
          <w:b/>
        </w:rPr>
      </w:pPr>
    </w:p>
    <w:p w:rsidR="000653F9" w:rsidRPr="005B6877" w:rsidRDefault="000653F9" w:rsidP="00963AEB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ind w:left="927"/>
        <w:jc w:val="both"/>
        <w:rPr>
          <w:sz w:val="24"/>
          <w:szCs w:val="24"/>
        </w:rPr>
      </w:pPr>
    </w:p>
    <w:sectPr w:rsidR="000653F9" w:rsidRPr="005B687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B7" w:rsidRDefault="007345B7" w:rsidP="00DC7CA8">
      <w:pPr>
        <w:spacing w:after="0" w:line="240" w:lineRule="auto"/>
      </w:pPr>
      <w:r>
        <w:separator/>
      </w:r>
    </w:p>
  </w:endnote>
  <w:endnote w:type="continuationSeparator" w:id="0">
    <w:p w:rsidR="007345B7" w:rsidRDefault="007345B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B7" w:rsidRDefault="007345B7" w:rsidP="00DC7CA8">
      <w:pPr>
        <w:spacing w:after="0" w:line="240" w:lineRule="auto"/>
      </w:pPr>
      <w:r>
        <w:separator/>
      </w:r>
    </w:p>
  </w:footnote>
  <w:footnote w:type="continuationSeparator" w:id="0">
    <w:p w:rsidR="007345B7" w:rsidRDefault="007345B7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EF07F7" w:rsidRDefault="00EF07F7" w:rsidP="00EF07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72C5E"/>
    <w:multiLevelType w:val="hybridMultilevel"/>
    <w:tmpl w:val="9EDE5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1D36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94B9F"/>
    <w:rsid w:val="000A5534"/>
    <w:rsid w:val="000C3C93"/>
    <w:rsid w:val="000D0D64"/>
    <w:rsid w:val="000E710C"/>
    <w:rsid w:val="00105BCE"/>
    <w:rsid w:val="001253F3"/>
    <w:rsid w:val="00127174"/>
    <w:rsid w:val="0013346D"/>
    <w:rsid w:val="00142EA5"/>
    <w:rsid w:val="001452AF"/>
    <w:rsid w:val="001533DF"/>
    <w:rsid w:val="00164660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2200A"/>
    <w:rsid w:val="0032230E"/>
    <w:rsid w:val="00323A58"/>
    <w:rsid w:val="00326913"/>
    <w:rsid w:val="00335AD8"/>
    <w:rsid w:val="00344E1A"/>
    <w:rsid w:val="00347A15"/>
    <w:rsid w:val="00363561"/>
    <w:rsid w:val="003952AE"/>
    <w:rsid w:val="003959C2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1B0E"/>
    <w:rsid w:val="0040345C"/>
    <w:rsid w:val="00405B1D"/>
    <w:rsid w:val="00405E12"/>
    <w:rsid w:val="0041124A"/>
    <w:rsid w:val="00420452"/>
    <w:rsid w:val="00442712"/>
    <w:rsid w:val="004436B6"/>
    <w:rsid w:val="00443775"/>
    <w:rsid w:val="00471DAA"/>
    <w:rsid w:val="00473998"/>
    <w:rsid w:val="00474330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B6877"/>
    <w:rsid w:val="005C22A7"/>
    <w:rsid w:val="005E5AAE"/>
    <w:rsid w:val="005E6AFA"/>
    <w:rsid w:val="005F2F3E"/>
    <w:rsid w:val="006047AA"/>
    <w:rsid w:val="00614532"/>
    <w:rsid w:val="00620C3D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90D12"/>
    <w:rsid w:val="00694B3D"/>
    <w:rsid w:val="006967D4"/>
    <w:rsid w:val="006A3ACA"/>
    <w:rsid w:val="006B7097"/>
    <w:rsid w:val="006D0332"/>
    <w:rsid w:val="006D2EDE"/>
    <w:rsid w:val="006F10F6"/>
    <w:rsid w:val="006F2441"/>
    <w:rsid w:val="006F2514"/>
    <w:rsid w:val="006F446F"/>
    <w:rsid w:val="0070128B"/>
    <w:rsid w:val="007345B7"/>
    <w:rsid w:val="00743C88"/>
    <w:rsid w:val="0074679D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4F21"/>
    <w:rsid w:val="00806C78"/>
    <w:rsid w:val="008117CC"/>
    <w:rsid w:val="008126FA"/>
    <w:rsid w:val="00823FF3"/>
    <w:rsid w:val="00824E68"/>
    <w:rsid w:val="008254DA"/>
    <w:rsid w:val="0082713E"/>
    <w:rsid w:val="008330E9"/>
    <w:rsid w:val="008408D2"/>
    <w:rsid w:val="00845575"/>
    <w:rsid w:val="008518C0"/>
    <w:rsid w:val="00857123"/>
    <w:rsid w:val="00862CD8"/>
    <w:rsid w:val="00863174"/>
    <w:rsid w:val="0086326F"/>
    <w:rsid w:val="00872538"/>
    <w:rsid w:val="008A2D75"/>
    <w:rsid w:val="008B4B15"/>
    <w:rsid w:val="008C2E25"/>
    <w:rsid w:val="008C64E4"/>
    <w:rsid w:val="008D2E8D"/>
    <w:rsid w:val="008E16CB"/>
    <w:rsid w:val="008E5667"/>
    <w:rsid w:val="009001F4"/>
    <w:rsid w:val="00900D71"/>
    <w:rsid w:val="00904E58"/>
    <w:rsid w:val="0091319A"/>
    <w:rsid w:val="00942D2D"/>
    <w:rsid w:val="00945293"/>
    <w:rsid w:val="00963AEB"/>
    <w:rsid w:val="009721D0"/>
    <w:rsid w:val="00990679"/>
    <w:rsid w:val="00996EEC"/>
    <w:rsid w:val="009D2C6A"/>
    <w:rsid w:val="009D7322"/>
    <w:rsid w:val="00A22C5F"/>
    <w:rsid w:val="00A36B22"/>
    <w:rsid w:val="00A41297"/>
    <w:rsid w:val="00A43740"/>
    <w:rsid w:val="00A44E14"/>
    <w:rsid w:val="00A474DD"/>
    <w:rsid w:val="00A603DA"/>
    <w:rsid w:val="00A61E75"/>
    <w:rsid w:val="00A64A28"/>
    <w:rsid w:val="00A705D8"/>
    <w:rsid w:val="00A76AA1"/>
    <w:rsid w:val="00AA1931"/>
    <w:rsid w:val="00AA24A1"/>
    <w:rsid w:val="00AA7F24"/>
    <w:rsid w:val="00AB1D6B"/>
    <w:rsid w:val="00AD5FA7"/>
    <w:rsid w:val="00AE08E3"/>
    <w:rsid w:val="00AE0C2C"/>
    <w:rsid w:val="00AF67C0"/>
    <w:rsid w:val="00B0063F"/>
    <w:rsid w:val="00B04094"/>
    <w:rsid w:val="00B118E9"/>
    <w:rsid w:val="00B37DA3"/>
    <w:rsid w:val="00B40D8E"/>
    <w:rsid w:val="00B500AE"/>
    <w:rsid w:val="00B564E5"/>
    <w:rsid w:val="00B6599E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2C63"/>
    <w:rsid w:val="00EE5747"/>
    <w:rsid w:val="00EF07F7"/>
    <w:rsid w:val="00F238C5"/>
    <w:rsid w:val="00F27105"/>
    <w:rsid w:val="00F30829"/>
    <w:rsid w:val="00F4184B"/>
    <w:rsid w:val="00F708F0"/>
    <w:rsid w:val="00F72674"/>
    <w:rsid w:val="00F8604B"/>
    <w:rsid w:val="00F87578"/>
    <w:rsid w:val="00F953F1"/>
    <w:rsid w:val="00F96BE6"/>
    <w:rsid w:val="00F97AEE"/>
    <w:rsid w:val="00FB191D"/>
    <w:rsid w:val="00FB72A9"/>
    <w:rsid w:val="00FC139B"/>
    <w:rsid w:val="00FC1E5A"/>
    <w:rsid w:val="00FC33E3"/>
    <w:rsid w:val="00FC5848"/>
    <w:rsid w:val="00FE0A69"/>
    <w:rsid w:val="00FE184E"/>
    <w:rsid w:val="00FE6B68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F7D4-1161-40A8-8774-0007DED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334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7ABC-B5A0-4AB9-94CF-6742D8D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RePack by Diakov</cp:lastModifiedBy>
  <cp:revision>4</cp:revision>
  <cp:lastPrinted>2014-08-01T10:40:00Z</cp:lastPrinted>
  <dcterms:created xsi:type="dcterms:W3CDTF">2023-03-17T12:36:00Z</dcterms:created>
  <dcterms:modified xsi:type="dcterms:W3CDTF">2023-03-17T14:06:00Z</dcterms:modified>
</cp:coreProperties>
</file>